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306" w:rsidRDefault="00125C5F">
      <w:r>
        <w:t>Facilities</w:t>
      </w:r>
      <w:r w:rsidR="0029542A">
        <w:t xml:space="preserve"> </w:t>
      </w:r>
      <w:r w:rsidR="00051306">
        <w:t xml:space="preserve">and Healthcare Committee Report </w:t>
      </w:r>
    </w:p>
    <w:p w:rsidR="00051306" w:rsidRDefault="00051306">
      <w:r>
        <w:t>12 October 2011</w:t>
      </w:r>
    </w:p>
    <w:p w:rsidR="00051306" w:rsidRDefault="00051306"/>
    <w:p w:rsidR="00051306" w:rsidRDefault="00051306" w:rsidP="00051306">
      <w:pPr>
        <w:pStyle w:val="ListParagraph"/>
        <w:numPr>
          <w:ilvl w:val="0"/>
          <w:numId w:val="2"/>
        </w:numPr>
      </w:pPr>
      <w:r>
        <w:t>Old Business</w:t>
      </w:r>
    </w:p>
    <w:p w:rsidR="00051306" w:rsidRDefault="00051306" w:rsidP="00051306">
      <w:pPr>
        <w:pStyle w:val="ListParagraph"/>
        <w:ind w:left="1080"/>
      </w:pPr>
    </w:p>
    <w:p w:rsidR="00051306" w:rsidRDefault="00B61F51" w:rsidP="00051306">
      <w:pPr>
        <w:pStyle w:val="ListParagraph"/>
        <w:numPr>
          <w:ilvl w:val="1"/>
          <w:numId w:val="2"/>
        </w:numPr>
      </w:pPr>
      <w:r>
        <w:t>Facilities:</w:t>
      </w:r>
      <w:r w:rsidR="00051306">
        <w:t xml:space="preserve"> </w:t>
      </w:r>
      <w:r>
        <w:t>Sixty people showed up for the first Grad Night at the Gym night; 104 came the second night.  The committee asks the reps to email their departments and to bring friends.  Next week personal trainers will be giving complimentary sessions and on November 15 PWG is hosting an Iron Man competition, with the winner receiving free training.</w:t>
      </w:r>
    </w:p>
    <w:p w:rsidR="00051306" w:rsidRDefault="00051306" w:rsidP="00051306">
      <w:pPr>
        <w:pStyle w:val="ListParagraph"/>
        <w:ind w:left="1440"/>
      </w:pPr>
    </w:p>
    <w:p w:rsidR="00051306" w:rsidRDefault="00CA3DFA" w:rsidP="00051306">
      <w:pPr>
        <w:pStyle w:val="ListParagraph"/>
        <w:numPr>
          <w:ilvl w:val="1"/>
          <w:numId w:val="2"/>
        </w:numPr>
      </w:pPr>
      <w:r>
        <w:t>Health Care</w:t>
      </w:r>
      <w:r w:rsidR="00051306">
        <w:t xml:space="preserve">: </w:t>
      </w:r>
      <w:r w:rsidR="00B61F51">
        <w:t xml:space="preserve">The next </w:t>
      </w:r>
      <w:r>
        <w:t xml:space="preserve">Member Advisory Committee </w:t>
      </w:r>
      <w:r w:rsidR="00051306">
        <w:t>me</w:t>
      </w:r>
      <w:r w:rsidR="00B61F51">
        <w:t>eting is set for November 11.  Behavioral Health and the OB/GYN departments will be presenting.  Lucas Thompson will raise issues relating to the waiting area in the OB/GYN office.  YHP has agreed to put student mental health on the agenda for early next semester.</w:t>
      </w:r>
    </w:p>
    <w:p w:rsidR="00CA3DFA" w:rsidRDefault="00CA3DFA" w:rsidP="00CA3DFA">
      <w:pPr>
        <w:pStyle w:val="ListParagraph"/>
      </w:pPr>
    </w:p>
    <w:p w:rsidR="00CA3DFA" w:rsidRDefault="00B61F51" w:rsidP="00051306">
      <w:pPr>
        <w:pStyle w:val="ListParagraph"/>
        <w:numPr>
          <w:ilvl w:val="1"/>
          <w:numId w:val="2"/>
        </w:numPr>
      </w:pPr>
      <w:r>
        <w:t>Legal Aid</w:t>
      </w:r>
      <w:r w:rsidR="00CA3DFA">
        <w:t xml:space="preserve">: </w:t>
      </w:r>
      <w:r w:rsidR="00996D6A">
        <w:t>The Committee is still</w:t>
      </w:r>
      <w:r>
        <w:t xml:space="preserve"> waiting on Nina Glickman</w:t>
      </w:r>
      <w:r w:rsidR="00996D6A">
        <w:t>, the President’s Secretary, to respond to our solicitation</w:t>
      </w:r>
      <w:r>
        <w:t xml:space="preserve">.  Lucas Thompson will email her </w:t>
      </w:r>
      <w:r w:rsidR="00996D6A">
        <w:t xml:space="preserve">again </w:t>
      </w:r>
      <w:r>
        <w:t>tomorrow</w:t>
      </w:r>
      <w:bookmarkStart w:id="0" w:name="_GoBack"/>
      <w:bookmarkEnd w:id="0"/>
      <w:r w:rsidR="00CA3DFA">
        <w:t>.</w:t>
      </w:r>
    </w:p>
    <w:p w:rsidR="00051306" w:rsidRDefault="00051306" w:rsidP="00051306">
      <w:pPr>
        <w:pStyle w:val="ListParagraph"/>
      </w:pPr>
    </w:p>
    <w:p w:rsidR="00051306" w:rsidRDefault="00051306" w:rsidP="00051306">
      <w:pPr>
        <w:pStyle w:val="ListParagraph"/>
        <w:numPr>
          <w:ilvl w:val="0"/>
          <w:numId w:val="2"/>
        </w:numPr>
      </w:pPr>
      <w:r>
        <w:t>New Business</w:t>
      </w:r>
    </w:p>
    <w:p w:rsidR="00CA3DFA" w:rsidRDefault="00CA3DFA" w:rsidP="00CA3DFA">
      <w:pPr>
        <w:pStyle w:val="ListParagraph"/>
        <w:ind w:left="1080"/>
      </w:pPr>
    </w:p>
    <w:p w:rsidR="00B61F51" w:rsidRDefault="00B61F51" w:rsidP="00B61F51">
      <w:pPr>
        <w:pStyle w:val="ListParagraph"/>
        <w:numPr>
          <w:ilvl w:val="1"/>
          <w:numId w:val="2"/>
        </w:numPr>
      </w:pPr>
      <w:r>
        <w:t xml:space="preserve">The Committee heard a presentation by Lisa </w:t>
      </w:r>
      <w:proofErr w:type="spellStart"/>
      <w:r>
        <w:t>Brandes</w:t>
      </w:r>
      <w:proofErr w:type="spellEnd"/>
      <w:r>
        <w:t>, director of the McDougal Center.  Lisa walked the Committee through the development of McDougal.  She focused in particular on Housing and Study Space.  The Committee discussed creating a comprehensive Housing strategy starting in January.  Lisa offered her support.  She also offered space in McDougal for the retained attorney once Legal Aid comes into being.</w:t>
      </w:r>
    </w:p>
    <w:p w:rsidR="00CA3DFA" w:rsidRDefault="00CA3DFA" w:rsidP="00CA3DFA">
      <w:pPr>
        <w:pStyle w:val="ListParagraph"/>
        <w:ind w:left="1440"/>
      </w:pPr>
    </w:p>
    <w:p w:rsidR="00CA3DFA" w:rsidRDefault="00B61F51" w:rsidP="00051306">
      <w:pPr>
        <w:pStyle w:val="ListParagraph"/>
        <w:numPr>
          <w:ilvl w:val="1"/>
          <w:numId w:val="2"/>
        </w:numPr>
      </w:pPr>
      <w:r>
        <w:t>The Committee is working on getting the New Haven Road Runners access to the indoor track.  Budgetary issues are proving trickier than expected, so if reps know of any groups that might be interested in collaborating, contact Eugene Douglass.</w:t>
      </w:r>
    </w:p>
    <w:p w:rsidR="00CA3DFA" w:rsidRDefault="00CA3DFA" w:rsidP="00CA3DFA">
      <w:pPr>
        <w:pStyle w:val="ListParagraph"/>
      </w:pPr>
    </w:p>
    <w:p w:rsidR="00051306" w:rsidRDefault="00051306"/>
    <w:sectPr w:rsidR="00051306" w:rsidSect="00125C5F">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67E58"/>
    <w:multiLevelType w:val="hybridMultilevel"/>
    <w:tmpl w:val="1C16BCC6"/>
    <w:lvl w:ilvl="0" w:tplc="E3F019F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D576E6E"/>
    <w:multiLevelType w:val="hybridMultilevel"/>
    <w:tmpl w:val="320EBB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C5F"/>
    <w:rsid w:val="00051306"/>
    <w:rsid w:val="00125C5F"/>
    <w:rsid w:val="001D60A2"/>
    <w:rsid w:val="0029542A"/>
    <w:rsid w:val="00831E07"/>
    <w:rsid w:val="00935100"/>
    <w:rsid w:val="00996D6A"/>
    <w:rsid w:val="00B61F51"/>
    <w:rsid w:val="00CA3DFA"/>
    <w:rsid w:val="00CA6AA0"/>
    <w:rsid w:val="00F2745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4E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5C5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4E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5C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236</Words>
  <Characters>1347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Yale University</Company>
  <LinksUpToDate>false</LinksUpToDate>
  <CharactersWithSpaces>1580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Erica Westerman</dc:creator>
  <cp:lastModifiedBy>Thompson, Lucas</cp:lastModifiedBy>
  <cp:revision>3</cp:revision>
  <dcterms:created xsi:type="dcterms:W3CDTF">2011-11-02T21:53:00Z</dcterms:created>
  <dcterms:modified xsi:type="dcterms:W3CDTF">2011-11-02T22:04:00Z</dcterms:modified>
</cp:coreProperties>
</file>